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09EDE4D" w14:textId="77777777" w:rsidR="008A0B82" w:rsidRPr="008A0B82" w:rsidRDefault="008A0B82" w:rsidP="008A0B82">
      <w:pPr>
        <w:overflowPunct w:val="0"/>
        <w:autoSpaceDE w:val="0"/>
        <w:autoSpaceDN w:val="0"/>
        <w:adjustRightInd w:val="0"/>
        <w:spacing w:line="276" w:lineRule="auto"/>
        <w:jc w:val="both"/>
        <w:textAlignment w:val="baseline"/>
        <w:rPr>
          <w:rFonts w:ascii="Arial" w:hAnsi="Arial" w:cs="Arial"/>
          <w:b/>
          <w:sz w:val="22"/>
          <w:szCs w:val="22"/>
        </w:rPr>
      </w:pPr>
      <w:r w:rsidRPr="008A0B82">
        <w:rPr>
          <w:rFonts w:ascii="Arial" w:hAnsi="Arial" w:cs="Arial"/>
          <w:b/>
          <w:sz w:val="22"/>
          <w:szCs w:val="22"/>
        </w:rPr>
        <w:t xml:space="preserve">Česká </w:t>
      </w:r>
      <w:proofErr w:type="gramStart"/>
      <w:r w:rsidRPr="008A0B82">
        <w:rPr>
          <w:rFonts w:ascii="Arial" w:hAnsi="Arial" w:cs="Arial"/>
          <w:b/>
          <w:sz w:val="22"/>
          <w:szCs w:val="22"/>
        </w:rPr>
        <w:t>republika - Státní</w:t>
      </w:r>
      <w:proofErr w:type="gramEnd"/>
      <w:r w:rsidRPr="008A0B82">
        <w:rPr>
          <w:rFonts w:ascii="Arial" w:hAnsi="Arial" w:cs="Arial"/>
          <w:b/>
          <w:sz w:val="22"/>
          <w:szCs w:val="22"/>
        </w:rPr>
        <w:t xml:space="preserve"> pozemkový úřad</w:t>
      </w:r>
    </w:p>
    <w:p w14:paraId="59C2F548" w14:textId="77777777" w:rsidR="008A0B82" w:rsidRPr="008A0B82" w:rsidRDefault="008A0B82" w:rsidP="008A0B82">
      <w:pPr>
        <w:overflowPunct w:val="0"/>
        <w:autoSpaceDE w:val="0"/>
        <w:autoSpaceDN w:val="0"/>
        <w:adjustRightInd w:val="0"/>
        <w:spacing w:line="276" w:lineRule="auto"/>
        <w:jc w:val="both"/>
        <w:textAlignment w:val="baseline"/>
        <w:rPr>
          <w:rFonts w:ascii="Arial" w:hAnsi="Arial" w:cs="Arial"/>
          <w:b/>
          <w:sz w:val="22"/>
          <w:szCs w:val="22"/>
        </w:rPr>
      </w:pPr>
      <w:r w:rsidRPr="008A0B82">
        <w:rPr>
          <w:rFonts w:ascii="Arial" w:hAnsi="Arial" w:cs="Arial"/>
          <w:b/>
          <w:sz w:val="22"/>
          <w:szCs w:val="22"/>
        </w:rPr>
        <w:t xml:space="preserve">Sídlo: </w:t>
      </w:r>
      <w:r w:rsidRPr="008A0B82">
        <w:rPr>
          <w:rFonts w:ascii="Arial" w:hAnsi="Arial" w:cs="Arial"/>
          <w:b/>
          <w:bCs/>
          <w:sz w:val="22"/>
          <w:szCs w:val="22"/>
        </w:rPr>
        <w:t>Husinecká 1024/</w:t>
      </w:r>
      <w:proofErr w:type="gramStart"/>
      <w:r w:rsidRPr="008A0B82">
        <w:rPr>
          <w:rFonts w:ascii="Arial" w:hAnsi="Arial" w:cs="Arial"/>
          <w:b/>
          <w:bCs/>
          <w:sz w:val="22"/>
          <w:szCs w:val="22"/>
        </w:rPr>
        <w:t>11a</w:t>
      </w:r>
      <w:proofErr w:type="gramEnd"/>
      <w:r w:rsidRPr="008A0B82">
        <w:rPr>
          <w:rFonts w:ascii="Arial" w:hAnsi="Arial" w:cs="Arial"/>
          <w:b/>
          <w:bCs/>
          <w:sz w:val="22"/>
          <w:szCs w:val="22"/>
        </w:rPr>
        <w:t>, 130 00 Praha 3</w:t>
      </w:r>
    </w:p>
    <w:p w14:paraId="2748A5AC" w14:textId="77777777" w:rsidR="008A0B82" w:rsidRPr="008A0B82" w:rsidRDefault="008A0B82" w:rsidP="008A0B82">
      <w:pPr>
        <w:overflowPunct w:val="0"/>
        <w:autoSpaceDE w:val="0"/>
        <w:autoSpaceDN w:val="0"/>
        <w:adjustRightInd w:val="0"/>
        <w:spacing w:line="276" w:lineRule="auto"/>
        <w:jc w:val="both"/>
        <w:textAlignment w:val="baseline"/>
        <w:rPr>
          <w:rFonts w:ascii="Arial" w:hAnsi="Arial" w:cs="Arial"/>
          <w:bCs/>
          <w:snapToGrid w:val="0"/>
          <w:sz w:val="22"/>
          <w:szCs w:val="22"/>
          <w:highlight w:val="yellow"/>
        </w:rPr>
      </w:pPr>
      <w:r w:rsidRPr="008A0B82">
        <w:rPr>
          <w:rFonts w:ascii="Arial" w:hAnsi="Arial" w:cs="Arial"/>
          <w:b/>
          <w:sz w:val="22"/>
          <w:szCs w:val="22"/>
        </w:rPr>
        <w:t>Krajský pozemkový úřad pro Ústecký kraj</w:t>
      </w:r>
    </w:p>
    <w:p w14:paraId="29087B25" w14:textId="77777777" w:rsidR="008A0B82" w:rsidRPr="008A0B82" w:rsidRDefault="008A0B82" w:rsidP="008A0B82">
      <w:pPr>
        <w:overflowPunct w:val="0"/>
        <w:autoSpaceDE w:val="0"/>
        <w:autoSpaceDN w:val="0"/>
        <w:adjustRightInd w:val="0"/>
        <w:spacing w:line="276" w:lineRule="auto"/>
        <w:jc w:val="both"/>
        <w:textAlignment w:val="baseline"/>
        <w:rPr>
          <w:rFonts w:ascii="Arial" w:hAnsi="Arial" w:cs="Arial"/>
          <w:sz w:val="22"/>
          <w:szCs w:val="22"/>
        </w:rPr>
      </w:pPr>
      <w:r w:rsidRPr="008A0B82">
        <w:rPr>
          <w:rFonts w:ascii="Arial" w:hAnsi="Arial" w:cs="Arial"/>
          <w:b/>
          <w:sz w:val="22"/>
          <w:szCs w:val="22"/>
        </w:rPr>
        <w:t>Adresa: Husitská 1071/2, 415 01 Teplice</w:t>
      </w:r>
    </w:p>
    <w:p w14:paraId="4569151B" w14:textId="77777777" w:rsidR="008A0B82" w:rsidRPr="008A0B82" w:rsidRDefault="008A0B82" w:rsidP="008A0B82">
      <w:pPr>
        <w:tabs>
          <w:tab w:val="left" w:pos="1560"/>
        </w:tabs>
        <w:overflowPunct w:val="0"/>
        <w:autoSpaceDE w:val="0"/>
        <w:autoSpaceDN w:val="0"/>
        <w:adjustRightInd w:val="0"/>
        <w:spacing w:line="276" w:lineRule="auto"/>
        <w:jc w:val="both"/>
        <w:textAlignment w:val="baseline"/>
        <w:rPr>
          <w:rFonts w:ascii="Arial" w:hAnsi="Arial" w:cs="Arial"/>
          <w:b/>
          <w:sz w:val="22"/>
          <w:szCs w:val="22"/>
        </w:rPr>
      </w:pPr>
      <w:r w:rsidRPr="008A0B82">
        <w:rPr>
          <w:rFonts w:ascii="Arial" w:hAnsi="Arial" w:cs="Arial"/>
          <w:b/>
          <w:sz w:val="22"/>
          <w:szCs w:val="22"/>
        </w:rPr>
        <w:t>Pobočka: Teplice</w:t>
      </w:r>
    </w:p>
    <w:p w14:paraId="35D77DFD" w14:textId="46283C45" w:rsidR="008A0B82" w:rsidRDefault="008A0B82" w:rsidP="00F8277F">
      <w:pPr>
        <w:pStyle w:val="Zkladntext"/>
        <w:spacing w:line="276" w:lineRule="auto"/>
        <w:jc w:val="both"/>
        <w:rPr>
          <w:rFonts w:ascii="Arial" w:hAnsi="Arial" w:cs="Arial"/>
          <w:sz w:val="22"/>
          <w:szCs w:val="22"/>
        </w:rPr>
      </w:pPr>
      <w:r w:rsidRPr="008A0B82">
        <w:rPr>
          <w:rFonts w:ascii="Arial" w:hAnsi="Arial" w:cs="Arial"/>
          <w:snapToGrid/>
          <w:sz w:val="22"/>
          <w:szCs w:val="22"/>
        </w:rPr>
        <w:t>Adresa: Masarykova 2421/66, 415 01 Teplice</w:t>
      </w:r>
    </w:p>
    <w:p w14:paraId="14CB9A5D" w14:textId="2C8688A0" w:rsidR="00FB40B2" w:rsidRPr="00D53952" w:rsidRDefault="00FB40B2" w:rsidP="00167C3A">
      <w:pPr>
        <w:pStyle w:val="Zkladntext"/>
        <w:spacing w:line="276" w:lineRule="auto"/>
        <w:jc w:val="both"/>
        <w:rPr>
          <w:rFonts w:ascii="Arial" w:hAnsi="Arial" w:cs="Arial"/>
          <w:b w:val="0"/>
          <w:i/>
          <w:sz w:val="22"/>
          <w:szCs w:val="22"/>
        </w:rPr>
      </w:pP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p>
    <w:p w14:paraId="61EDA0B9" w14:textId="4464CD95"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zastoupený:</w:t>
      </w:r>
      <w:r w:rsidRPr="00D53952">
        <w:rPr>
          <w:rFonts w:ascii="Arial" w:hAnsi="Arial" w:cs="Arial"/>
          <w:sz w:val="22"/>
          <w:szCs w:val="22"/>
        </w:rPr>
        <w:tab/>
      </w:r>
      <w:r w:rsidR="003B36F3" w:rsidRPr="003B36F3">
        <w:rPr>
          <w:rFonts w:ascii="Arial" w:hAnsi="Arial" w:cs="Arial"/>
          <w:sz w:val="22"/>
          <w:szCs w:val="22"/>
        </w:rPr>
        <w:t>Ing. Soňou Balcárkovou, vedoucí Pobočky Teplice</w:t>
      </w:r>
      <w:r w:rsidR="003B36F3" w:rsidRPr="003B36F3" w:rsidDel="003B36F3">
        <w:rPr>
          <w:rFonts w:ascii="Arial" w:hAnsi="Arial" w:cs="Arial"/>
          <w:sz w:val="22"/>
          <w:szCs w:val="22"/>
        </w:rPr>
        <w:t xml:space="preserve"> </w:t>
      </w:r>
    </w:p>
    <w:p w14:paraId="743BD4B9" w14:textId="79D6E06E" w:rsidR="00FB40B2" w:rsidRPr="00D53952" w:rsidRDefault="00FB40B2" w:rsidP="00F8277F">
      <w:pPr>
        <w:pStyle w:val="Bezmezer"/>
        <w:tabs>
          <w:tab w:val="left" w:pos="4536"/>
        </w:tabs>
        <w:rPr>
          <w:rFonts w:ascii="Arial" w:hAnsi="Arial" w:cs="Arial"/>
          <w:sz w:val="22"/>
          <w:szCs w:val="22"/>
        </w:rPr>
      </w:pPr>
      <w:r w:rsidRPr="00D53952">
        <w:rPr>
          <w:rFonts w:ascii="Arial" w:hAnsi="Arial" w:cs="Arial"/>
          <w:sz w:val="22"/>
          <w:szCs w:val="22"/>
        </w:rPr>
        <w:t>ve smluvních záležitostech oprávněn jednat:</w:t>
      </w:r>
      <w:r w:rsidRPr="00D53952">
        <w:rPr>
          <w:rFonts w:ascii="Arial" w:hAnsi="Arial" w:cs="Arial"/>
          <w:sz w:val="22"/>
          <w:szCs w:val="22"/>
        </w:rPr>
        <w:tab/>
      </w:r>
      <w:r w:rsidR="00885970" w:rsidRPr="00885970">
        <w:rPr>
          <w:rFonts w:ascii="Arial" w:hAnsi="Arial" w:cs="Arial"/>
          <w:sz w:val="22"/>
          <w:szCs w:val="22"/>
        </w:rPr>
        <w:t>Ing. Soňa Balcárková, vedoucí Pobočky Teplice</w:t>
      </w:r>
      <w:r w:rsidR="00885970" w:rsidRPr="00885970" w:rsidDel="00885970">
        <w:rPr>
          <w:rFonts w:ascii="Arial" w:hAnsi="Arial" w:cs="Arial"/>
          <w:sz w:val="22"/>
          <w:szCs w:val="22"/>
        </w:rPr>
        <w:t xml:space="preserve"> </w:t>
      </w:r>
    </w:p>
    <w:p w14:paraId="1E7C5B3D" w14:textId="1298D234" w:rsidR="00FB40B2" w:rsidRPr="00D53952" w:rsidRDefault="00FB40B2" w:rsidP="00F8277F">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4F7BE2" w:rsidRPr="004F7BE2">
        <w:rPr>
          <w:rFonts w:ascii="Arial" w:hAnsi="Arial" w:cs="Arial"/>
          <w:snapToGrid w:val="0"/>
          <w:sz w:val="22"/>
          <w:szCs w:val="22"/>
        </w:rPr>
        <w:t xml:space="preserve">Ing. Kristýna Hrachová, </w:t>
      </w:r>
      <w:r w:rsidR="00EC7A8C" w:rsidRPr="00EC7A8C">
        <w:rPr>
          <w:rFonts w:ascii="Arial" w:hAnsi="Arial" w:cs="Arial"/>
          <w:snapToGrid w:val="0"/>
          <w:sz w:val="22"/>
          <w:szCs w:val="22"/>
        </w:rPr>
        <w:t>Pobočka Teplice</w:t>
      </w:r>
      <w:r w:rsidR="004F7BE2" w:rsidRPr="004F7BE2" w:rsidDel="004F7BE2">
        <w:rPr>
          <w:rFonts w:ascii="Arial" w:hAnsi="Arial" w:cs="Arial"/>
          <w:snapToGrid w:val="0"/>
          <w:sz w:val="22"/>
          <w:szCs w:val="22"/>
        </w:rPr>
        <w:t xml:space="preserve"> </w:t>
      </w: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3EA3AA43"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Tel.:</w:t>
      </w:r>
      <w:r w:rsidRPr="00D53952">
        <w:rPr>
          <w:rFonts w:ascii="Arial" w:hAnsi="Arial" w:cs="Arial"/>
          <w:sz w:val="22"/>
          <w:szCs w:val="22"/>
        </w:rPr>
        <w:tab/>
      </w:r>
      <w:r w:rsidR="009626F0" w:rsidRPr="009626F0">
        <w:rPr>
          <w:rFonts w:ascii="Arial" w:hAnsi="Arial" w:cs="Arial"/>
          <w:sz w:val="22"/>
          <w:szCs w:val="22"/>
        </w:rPr>
        <w:t>+420 702 168 786</w:t>
      </w:r>
      <w:r w:rsidRPr="00D53952">
        <w:rPr>
          <w:rFonts w:ascii="Arial" w:hAnsi="Arial" w:cs="Arial"/>
          <w:sz w:val="22"/>
          <w:szCs w:val="22"/>
        </w:rPr>
        <w:tab/>
      </w:r>
      <w:r w:rsidRPr="00D53952">
        <w:rPr>
          <w:rFonts w:ascii="Arial" w:hAnsi="Arial" w:cs="Arial"/>
          <w:sz w:val="22"/>
          <w:szCs w:val="22"/>
        </w:rPr>
        <w:tab/>
        <w:t xml:space="preserve"> </w:t>
      </w:r>
    </w:p>
    <w:p w14:paraId="533873BD" w14:textId="36CC9533"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E-mail:</w:t>
      </w:r>
      <w:r w:rsidRPr="00D53952">
        <w:rPr>
          <w:rFonts w:ascii="Arial" w:hAnsi="Arial" w:cs="Arial"/>
          <w:sz w:val="22"/>
          <w:szCs w:val="22"/>
        </w:rPr>
        <w:tab/>
      </w:r>
      <w:r w:rsidR="00BB0B44" w:rsidRPr="00BB0B44">
        <w:rPr>
          <w:rFonts w:ascii="Arial" w:hAnsi="Arial" w:cs="Arial"/>
          <w:sz w:val="22"/>
          <w:szCs w:val="22"/>
        </w:rPr>
        <w:t>k.hrachova@spucr.cz</w:t>
      </w:r>
      <w:r w:rsidR="00BB0B44" w:rsidRPr="00BB0B44" w:rsidDel="00BB0B44">
        <w:rPr>
          <w:rFonts w:ascii="Arial" w:hAnsi="Arial" w:cs="Arial"/>
          <w:sz w:val="22"/>
          <w:szCs w:val="22"/>
        </w:rPr>
        <w:t xml:space="preserve"> </w:t>
      </w:r>
    </w:p>
    <w:p w14:paraId="37BD0DA6" w14:textId="61849DCB"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ID DS:</w:t>
      </w:r>
      <w:r w:rsidRPr="00D53952">
        <w:rPr>
          <w:rFonts w:ascii="Arial" w:hAnsi="Arial" w:cs="Arial"/>
          <w:sz w:val="22"/>
          <w:szCs w:val="22"/>
        </w:rPr>
        <w:tab/>
        <w:t>z49per3</w:t>
      </w:r>
    </w:p>
    <w:p w14:paraId="6AC17A09" w14:textId="37A64D89"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01F963FB"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Číslo účtu:</w:t>
      </w:r>
      <w:r w:rsidRPr="00D53952">
        <w:rPr>
          <w:rFonts w:ascii="Arial" w:hAnsi="Arial" w:cs="Arial"/>
          <w:bCs/>
          <w:sz w:val="22"/>
          <w:szCs w:val="22"/>
        </w:rPr>
        <w:tab/>
        <w:t>3723001/0710</w:t>
      </w:r>
    </w:p>
    <w:p w14:paraId="3CA353DE" w14:textId="577D342D"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IČ:</w:t>
      </w:r>
      <w:r w:rsidRPr="00D53952">
        <w:rPr>
          <w:rFonts w:ascii="Arial" w:hAnsi="Arial" w:cs="Arial"/>
          <w:bCs/>
          <w:sz w:val="22"/>
          <w:szCs w:val="22"/>
        </w:rPr>
        <w:tab/>
        <w:t xml:space="preserve">01312774                                                                 </w:t>
      </w:r>
    </w:p>
    <w:p w14:paraId="60D535FA" w14:textId="794791B1"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lastRenderedPageBreak/>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Pr="00F8277F">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E35806"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49AD20FF"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462065" w:rsidRPr="00F8277F">
        <w:rPr>
          <w:rFonts w:ascii="Arial" w:hAnsi="Arial" w:cs="Arial"/>
          <w:b/>
          <w:bCs/>
          <w:sz w:val="22"/>
          <w:szCs w:val="22"/>
        </w:rPr>
        <w:t>PD a AD PSZ Bořislav, Řehlovice, Žalany</w:t>
      </w:r>
      <w:r w:rsidR="00462065" w:rsidRPr="00462065" w:rsidDel="00462065">
        <w:rPr>
          <w:rFonts w:ascii="Arial" w:hAnsi="Arial" w:cs="Arial"/>
          <w:sz w:val="22"/>
          <w:szCs w:val="22"/>
          <w:highlight w:val="yellow"/>
        </w:rPr>
        <w:t xml:space="preserve"> </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11D7AD7B" w:rsidR="000B3316" w:rsidRPr="00D53952" w:rsidRDefault="000B3316" w:rsidP="00BB4EEA">
      <w:pPr>
        <w:spacing w:before="60" w:line="280" w:lineRule="atLeast"/>
        <w:ind w:left="426" w:firstLine="425"/>
        <w:jc w:val="both"/>
        <w:rPr>
          <w:rFonts w:ascii="Arial" w:hAnsi="Arial" w:cs="Arial"/>
          <w:b/>
          <w:sz w:val="22"/>
          <w:szCs w:val="22"/>
          <w:lang w:val="en-US"/>
        </w:rPr>
      </w:pPr>
      <w:r w:rsidRPr="001E4232">
        <w:rPr>
          <w:rFonts w:ascii="Arial" w:hAnsi="Arial" w:cs="Arial"/>
          <w:sz w:val="22"/>
          <w:szCs w:val="22"/>
          <w:lang w:val="en-US"/>
        </w:rPr>
        <w:t xml:space="preserve">Místo stavby:  </w:t>
      </w:r>
      <w:r w:rsidR="00191D34" w:rsidRPr="001E4232">
        <w:rPr>
          <w:rFonts w:ascii="Arial" w:hAnsi="Arial" w:cs="Arial"/>
          <w:b/>
          <w:bCs/>
          <w:sz w:val="22"/>
          <w:szCs w:val="22"/>
          <w:lang w:val="en-US"/>
        </w:rPr>
        <w:t>k.ú. Bořislav, k.ú. Řehlovice, k.ú. Žalany</w:t>
      </w:r>
      <w:r w:rsidR="00191D34" w:rsidRPr="001E4232" w:rsidDel="00191D34">
        <w:rPr>
          <w:rFonts w:ascii="Arial" w:hAnsi="Arial" w:cs="Arial"/>
          <w:sz w:val="22"/>
          <w:szCs w:val="22"/>
          <w:lang w:val="en-US"/>
        </w:rPr>
        <w:t xml:space="preserve"> </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43F00FA0" w14:textId="77777777" w:rsidR="00D7327B" w:rsidRDefault="000B3316" w:rsidP="00BB4EEA">
      <w:pPr>
        <w:spacing w:before="60" w:line="280" w:lineRule="atLeast"/>
        <w:ind w:left="426" w:firstLine="425"/>
        <w:jc w:val="both"/>
        <w:rPr>
          <w:rFonts w:ascii="Arial" w:hAnsi="Arial" w:cs="Arial"/>
          <w:sz w:val="22"/>
          <w:szCs w:val="22"/>
          <w:lang w:val="en-US"/>
        </w:rPr>
      </w:pPr>
      <w:r w:rsidRPr="00D53952">
        <w:rPr>
          <w:rFonts w:ascii="Arial" w:hAnsi="Arial" w:cs="Arial"/>
          <w:sz w:val="22"/>
          <w:szCs w:val="22"/>
          <w:lang w:val="en-US"/>
        </w:rPr>
        <w:t>Popis stavby:</w:t>
      </w:r>
    </w:p>
    <w:p w14:paraId="0DFB778D" w14:textId="677DA309"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Polní cesta HPC 1 na p.p.č. 1068/2 v k.ú. Bořislav. Délka cesty je 679 m.</w:t>
      </w:r>
    </w:p>
    <w:p w14:paraId="0326146C" w14:textId="77777777"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Polní cesta HPC 3 na p.p.č. 533/2 v k.ú. Bořislav. Délka cesty je 1 028 m.</w:t>
      </w:r>
    </w:p>
    <w:p w14:paraId="66EA2F8D" w14:textId="77777777"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Polní cesta HPC 4 na p.p.č. 1081 v k.ú. Bořislav. Délka cesty je 455 m.</w:t>
      </w:r>
    </w:p>
    <w:p w14:paraId="412F1688" w14:textId="77777777"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Polní cesta C 1 na p.p.č. 1910 v k.ú. Řehlovice. Délka cesty je 300 m.</w:t>
      </w:r>
    </w:p>
    <w:p w14:paraId="468035E0" w14:textId="77777777"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 xml:space="preserve">Polní cesta C 4 na p.p.č. 1710 v k.ú. Řehlovice. Délka cesty je 600 m. </w:t>
      </w:r>
    </w:p>
    <w:p w14:paraId="3F9F9D61" w14:textId="77777777"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Polní cesta C 5 na p.p.č. 1728 v k.ú. Řehlovice. Délka cesty je 1 060 m.</w:t>
      </w:r>
    </w:p>
    <w:p w14:paraId="69656542" w14:textId="77777777"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Polní cesta C 26 na p.p.č. 1907 v k.ú. Řehlovice. Délka cesty je 220 m.</w:t>
      </w:r>
    </w:p>
    <w:p w14:paraId="71EA78B4" w14:textId="77777777"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Polní cesta HPC 5 na p.p.č. 1099/1 v k.ú. Žalany. Délka cesty je 495 m.</w:t>
      </w:r>
    </w:p>
    <w:p w14:paraId="4B258887" w14:textId="77777777"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Polní cesta VPC 5 na p.p.č. 461/3 v k.ú. Žalany. Délka cesty je 246 m.</w:t>
      </w:r>
    </w:p>
    <w:p w14:paraId="79F375B0" w14:textId="77777777"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Polní cesta VPC 9 na p.p.č. 1163/1 v k.ú. Žalany. Délka cesty je 302 m.</w:t>
      </w:r>
    </w:p>
    <w:p w14:paraId="0BF6C831" w14:textId="77777777" w:rsidR="00D7327B" w:rsidRPr="00D7327B"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Interakční prvek IP 2 na p.p.č. 527/1 v k.ú. Bořislav. Výměra IP je 1 057 m2.</w:t>
      </w:r>
    </w:p>
    <w:p w14:paraId="7445499A" w14:textId="156ABEF8" w:rsidR="000B3316" w:rsidRPr="00D53952" w:rsidRDefault="00D7327B" w:rsidP="00D7327B">
      <w:pPr>
        <w:spacing w:before="60" w:line="280" w:lineRule="atLeast"/>
        <w:ind w:left="426" w:firstLine="425"/>
        <w:jc w:val="both"/>
        <w:rPr>
          <w:rFonts w:ascii="Arial" w:hAnsi="Arial" w:cs="Arial"/>
          <w:b/>
          <w:sz w:val="22"/>
          <w:szCs w:val="22"/>
          <w:lang w:val="en-US"/>
        </w:rPr>
      </w:pPr>
      <w:r w:rsidRPr="00D7327B">
        <w:rPr>
          <w:rFonts w:ascii="Arial" w:hAnsi="Arial" w:cs="Arial"/>
          <w:b/>
          <w:sz w:val="22"/>
          <w:szCs w:val="22"/>
          <w:lang w:val="en-US"/>
        </w:rPr>
        <w:t>Interakční prvek IP 3 na p.p.č. 311/18 v k.ú. Bořislav. Výměra IP je 800 m2.</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stavebním úřadem, podmínkami smlouvy, doplňky </w:t>
      </w:r>
      <w:r w:rsidRPr="00D53952">
        <w:rPr>
          <w:rFonts w:ascii="Arial" w:hAnsi="Arial" w:cs="Arial"/>
          <w:b w:val="0"/>
          <w:sz w:val="22"/>
          <w:szCs w:val="22"/>
        </w:rPr>
        <w:lastRenderedPageBreak/>
        <w:t>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w:t>
      </w:r>
      <w:r w:rsidR="008A1D16" w:rsidRPr="00D53952">
        <w:rPr>
          <w:rFonts w:ascii="Arial" w:hAnsi="Arial" w:cs="Arial"/>
          <w:sz w:val="22"/>
          <w:szCs w:val="22"/>
        </w:rPr>
        <w:lastRenderedPageBreak/>
        <w:t xml:space="preserve">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759DFD4D"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Pr="00F8277F">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A628C6" w:rsidRPr="006734F2">
        <w:rPr>
          <w:rFonts w:ascii="Arial" w:hAnsi="Arial" w:cs="Arial"/>
          <w:b/>
          <w:snapToGrid w:val="0"/>
          <w:sz w:val="22"/>
          <w:szCs w:val="22"/>
        </w:rPr>
        <w:t>PD a AD PSZ Bořislav, Řehlovice, Žalany</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w:t>
      </w:r>
      <w:r w:rsidRPr="00D53952">
        <w:rPr>
          <w:rFonts w:ascii="Arial" w:hAnsi="Arial" w:cs="Arial"/>
          <w:sz w:val="22"/>
          <w:szCs w:val="22"/>
        </w:rPr>
        <w:lastRenderedPageBreak/>
        <w:t xml:space="preserve">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51EB8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w:t>
      </w:r>
      <w:r w:rsidRPr="0009345D">
        <w:rPr>
          <w:rFonts w:ascii="Arial" w:hAnsi="Arial" w:cs="Arial"/>
          <w:sz w:val="22"/>
          <w:szCs w:val="22"/>
        </w:rPr>
        <w:t xml:space="preserve">osobě v souvislosti s výkonem jeho činnosti, ve výši nejméně </w:t>
      </w:r>
      <w:r w:rsidR="00B1029C" w:rsidRPr="0009345D">
        <w:rPr>
          <w:rFonts w:ascii="Arial" w:hAnsi="Arial" w:cs="Arial"/>
          <w:b/>
          <w:sz w:val="22"/>
          <w:szCs w:val="22"/>
        </w:rPr>
        <w:t>1 000 000,- Kč</w:t>
      </w:r>
      <w:r w:rsidR="00E36A32" w:rsidRPr="0009345D">
        <w:rPr>
          <w:rFonts w:ascii="Arial" w:hAnsi="Arial" w:cs="Arial"/>
          <w:b/>
          <w:sz w:val="22"/>
          <w:szCs w:val="22"/>
        </w:rPr>
        <w:t>.</w:t>
      </w:r>
      <w:r w:rsidR="00E36A32" w:rsidRPr="0009345D">
        <w:rPr>
          <w:rFonts w:ascii="Arial" w:hAnsi="Arial" w:cs="Arial"/>
        </w:rPr>
        <w:t xml:space="preserve"> </w:t>
      </w:r>
      <w:r w:rsidRPr="0009345D">
        <w:rPr>
          <w:rFonts w:ascii="Arial" w:hAnsi="Arial" w:cs="Arial"/>
          <w:sz w:val="22"/>
          <w:szCs w:val="22"/>
        </w:rPr>
        <w:t>Zhotovitel</w:t>
      </w:r>
      <w:r w:rsidRPr="009C0CA5">
        <w:rPr>
          <w:rFonts w:ascii="Arial" w:hAnsi="Arial" w:cs="Arial"/>
          <w:sz w:val="22"/>
          <w:szCs w:val="22"/>
        </w:rPr>
        <w:t xml:space="preserve">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FA9D30" w14:textId="6000805D" w:rsidR="007C5C7F" w:rsidRPr="0009345D" w:rsidRDefault="007C5C7F" w:rsidP="0009345D">
      <w:pPr>
        <w:ind w:left="426"/>
        <w:jc w:val="center"/>
        <w:rPr>
          <w:rFonts w:ascii="Arial" w:hAnsi="Arial" w:cs="Arial"/>
          <w:sz w:val="22"/>
          <w:szCs w:val="22"/>
        </w:rPr>
      </w:pP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C92082"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0622E5E3" w:rsidR="00C92082" w:rsidRPr="00D53952" w:rsidRDefault="00C92082" w:rsidP="00C92082">
            <w:pPr>
              <w:jc w:val="both"/>
              <w:rPr>
                <w:rFonts w:ascii="Arial" w:hAnsi="Arial" w:cs="Arial"/>
                <w:color w:val="000000"/>
                <w:sz w:val="22"/>
                <w:szCs w:val="22"/>
              </w:rPr>
            </w:pPr>
            <w:r w:rsidRPr="003B5C83">
              <w:t>Polní cesta HPC 1 v k.ú. Bořislav</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C92082" w:rsidRPr="00D53952" w:rsidRDefault="00C92082" w:rsidP="00C92082">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C92082" w:rsidRPr="00D53952" w:rsidRDefault="00C92082" w:rsidP="00C92082">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C92082" w:rsidRPr="00D53952" w:rsidRDefault="00C92082" w:rsidP="00C92082">
            <w:pPr>
              <w:rPr>
                <w:rFonts w:ascii="Arial" w:hAnsi="Arial" w:cs="Arial"/>
                <w:color w:val="000000"/>
                <w:sz w:val="22"/>
                <w:szCs w:val="22"/>
              </w:rPr>
            </w:pPr>
            <w:r w:rsidRPr="00D53952">
              <w:rPr>
                <w:rFonts w:ascii="Arial" w:hAnsi="Arial" w:cs="Arial"/>
                <w:color w:val="000000"/>
                <w:sz w:val="22"/>
                <w:szCs w:val="22"/>
              </w:rPr>
              <w:t> </w:t>
            </w:r>
          </w:p>
        </w:tc>
      </w:tr>
      <w:tr w:rsidR="00C92082" w:rsidRPr="00D53952" w14:paraId="6BDD2923"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9A473A5" w14:textId="03D9DE4E" w:rsidR="00C92082" w:rsidRPr="00D53952" w:rsidRDefault="00C92082" w:rsidP="00C92082">
            <w:pPr>
              <w:jc w:val="both"/>
              <w:rPr>
                <w:rFonts w:ascii="Arial" w:hAnsi="Arial" w:cs="Arial"/>
                <w:color w:val="000000"/>
                <w:sz w:val="22"/>
                <w:szCs w:val="22"/>
              </w:rPr>
            </w:pPr>
            <w:r w:rsidRPr="003B5C83">
              <w:t>Polní cesta HPC 3 v k.ú. Bořislav</w:t>
            </w:r>
          </w:p>
        </w:tc>
        <w:tc>
          <w:tcPr>
            <w:tcW w:w="2175" w:type="dxa"/>
            <w:tcBorders>
              <w:top w:val="nil"/>
              <w:left w:val="nil"/>
              <w:bottom w:val="single" w:sz="4" w:space="0" w:color="auto"/>
              <w:right w:val="single" w:sz="4" w:space="0" w:color="auto"/>
            </w:tcBorders>
            <w:shd w:val="clear" w:color="auto" w:fill="auto"/>
            <w:noWrap/>
            <w:vAlign w:val="bottom"/>
          </w:tcPr>
          <w:p w14:paraId="74F545F3"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0896049"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13F7E4D" w14:textId="77777777" w:rsidR="00C92082" w:rsidRPr="00D53952" w:rsidRDefault="00C92082" w:rsidP="00C92082">
            <w:pPr>
              <w:rPr>
                <w:rFonts w:ascii="Arial" w:hAnsi="Arial" w:cs="Arial"/>
                <w:color w:val="000000"/>
                <w:sz w:val="22"/>
                <w:szCs w:val="22"/>
              </w:rPr>
            </w:pPr>
          </w:p>
        </w:tc>
      </w:tr>
      <w:tr w:rsidR="00C92082" w:rsidRPr="00D53952" w14:paraId="356343A0"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1FBABEF" w14:textId="1DB99384" w:rsidR="00C92082" w:rsidRPr="00D53952" w:rsidRDefault="00C92082" w:rsidP="00C92082">
            <w:pPr>
              <w:jc w:val="both"/>
              <w:rPr>
                <w:rFonts w:ascii="Arial" w:hAnsi="Arial" w:cs="Arial"/>
                <w:color w:val="000000"/>
                <w:sz w:val="22"/>
                <w:szCs w:val="22"/>
              </w:rPr>
            </w:pPr>
            <w:r w:rsidRPr="003B5C83">
              <w:t>Polní cesta HPC 4 v k.ú. Bořislav</w:t>
            </w:r>
          </w:p>
        </w:tc>
        <w:tc>
          <w:tcPr>
            <w:tcW w:w="2175" w:type="dxa"/>
            <w:tcBorders>
              <w:top w:val="nil"/>
              <w:left w:val="nil"/>
              <w:bottom w:val="single" w:sz="4" w:space="0" w:color="auto"/>
              <w:right w:val="single" w:sz="4" w:space="0" w:color="auto"/>
            </w:tcBorders>
            <w:shd w:val="clear" w:color="auto" w:fill="auto"/>
            <w:noWrap/>
            <w:vAlign w:val="bottom"/>
          </w:tcPr>
          <w:p w14:paraId="7EFF9D4D"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F429CFE"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98D863B" w14:textId="77777777" w:rsidR="00C92082" w:rsidRPr="00D53952" w:rsidRDefault="00C92082" w:rsidP="00C92082">
            <w:pPr>
              <w:rPr>
                <w:rFonts w:ascii="Arial" w:hAnsi="Arial" w:cs="Arial"/>
                <w:color w:val="000000"/>
                <w:sz w:val="22"/>
                <w:szCs w:val="22"/>
              </w:rPr>
            </w:pPr>
          </w:p>
        </w:tc>
      </w:tr>
      <w:tr w:rsidR="00C92082" w:rsidRPr="00D53952" w14:paraId="32E88E4D"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0802054" w14:textId="165FB635" w:rsidR="00C92082" w:rsidRPr="00D53952" w:rsidRDefault="00C92082" w:rsidP="00C92082">
            <w:pPr>
              <w:jc w:val="both"/>
              <w:rPr>
                <w:rFonts w:ascii="Arial" w:hAnsi="Arial" w:cs="Arial"/>
                <w:color w:val="000000"/>
                <w:sz w:val="22"/>
                <w:szCs w:val="22"/>
              </w:rPr>
            </w:pPr>
            <w:r w:rsidRPr="003B5C83">
              <w:t xml:space="preserve">Polní cesta C 1 </w:t>
            </w:r>
            <w:r w:rsidR="00006CCC" w:rsidRPr="003B5C83">
              <w:t xml:space="preserve">v k.ú. </w:t>
            </w:r>
            <w:r w:rsidRPr="003B5C83">
              <w:t>Řehlovice</w:t>
            </w:r>
          </w:p>
        </w:tc>
        <w:tc>
          <w:tcPr>
            <w:tcW w:w="2175" w:type="dxa"/>
            <w:tcBorders>
              <w:top w:val="nil"/>
              <w:left w:val="nil"/>
              <w:bottom w:val="single" w:sz="4" w:space="0" w:color="auto"/>
              <w:right w:val="single" w:sz="4" w:space="0" w:color="auto"/>
            </w:tcBorders>
            <w:shd w:val="clear" w:color="auto" w:fill="auto"/>
            <w:noWrap/>
            <w:vAlign w:val="bottom"/>
          </w:tcPr>
          <w:p w14:paraId="7E653D15"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CE55787"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55B841F" w14:textId="77777777" w:rsidR="00C92082" w:rsidRPr="00D53952" w:rsidRDefault="00C92082" w:rsidP="00C92082">
            <w:pPr>
              <w:rPr>
                <w:rFonts w:ascii="Arial" w:hAnsi="Arial" w:cs="Arial"/>
                <w:color w:val="000000"/>
                <w:sz w:val="22"/>
                <w:szCs w:val="22"/>
              </w:rPr>
            </w:pPr>
          </w:p>
        </w:tc>
      </w:tr>
      <w:tr w:rsidR="00C92082" w:rsidRPr="00D53952" w14:paraId="2688459B"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787F6FC" w14:textId="1C3AB1F1" w:rsidR="00C92082" w:rsidRPr="00D53952" w:rsidRDefault="00C92082" w:rsidP="00C92082">
            <w:pPr>
              <w:jc w:val="both"/>
              <w:rPr>
                <w:rFonts w:ascii="Arial" w:hAnsi="Arial" w:cs="Arial"/>
                <w:color w:val="000000"/>
                <w:sz w:val="22"/>
                <w:szCs w:val="22"/>
              </w:rPr>
            </w:pPr>
            <w:r w:rsidRPr="003B5C83">
              <w:t xml:space="preserve">Polní cesta C 4 v k.ú. Řehlovice </w:t>
            </w:r>
          </w:p>
        </w:tc>
        <w:tc>
          <w:tcPr>
            <w:tcW w:w="2175" w:type="dxa"/>
            <w:tcBorders>
              <w:top w:val="nil"/>
              <w:left w:val="nil"/>
              <w:bottom w:val="single" w:sz="4" w:space="0" w:color="auto"/>
              <w:right w:val="single" w:sz="4" w:space="0" w:color="auto"/>
            </w:tcBorders>
            <w:shd w:val="clear" w:color="auto" w:fill="auto"/>
            <w:noWrap/>
            <w:vAlign w:val="bottom"/>
          </w:tcPr>
          <w:p w14:paraId="561AD848"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EE82339"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A9C3ACB" w14:textId="77777777" w:rsidR="00C92082" w:rsidRPr="00D53952" w:rsidRDefault="00C92082" w:rsidP="00C92082">
            <w:pPr>
              <w:rPr>
                <w:rFonts w:ascii="Arial" w:hAnsi="Arial" w:cs="Arial"/>
                <w:color w:val="000000"/>
                <w:sz w:val="22"/>
                <w:szCs w:val="22"/>
              </w:rPr>
            </w:pPr>
          </w:p>
        </w:tc>
      </w:tr>
      <w:tr w:rsidR="00C92082" w:rsidRPr="00D53952" w14:paraId="63351FF3"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2E4E7A3E" w14:textId="10F4EC8F" w:rsidR="00C92082" w:rsidRPr="00D53952" w:rsidRDefault="00C92082" w:rsidP="00C92082">
            <w:pPr>
              <w:jc w:val="both"/>
              <w:rPr>
                <w:rFonts w:ascii="Arial" w:hAnsi="Arial" w:cs="Arial"/>
                <w:color w:val="000000"/>
                <w:sz w:val="22"/>
                <w:szCs w:val="22"/>
              </w:rPr>
            </w:pPr>
            <w:r w:rsidRPr="003B5C83">
              <w:t>Polní cesta C 5 v k.ú. Řehlovice</w:t>
            </w:r>
          </w:p>
        </w:tc>
        <w:tc>
          <w:tcPr>
            <w:tcW w:w="2175" w:type="dxa"/>
            <w:tcBorders>
              <w:top w:val="nil"/>
              <w:left w:val="nil"/>
              <w:bottom w:val="single" w:sz="4" w:space="0" w:color="auto"/>
              <w:right w:val="single" w:sz="4" w:space="0" w:color="auto"/>
            </w:tcBorders>
            <w:shd w:val="clear" w:color="auto" w:fill="auto"/>
            <w:noWrap/>
            <w:vAlign w:val="bottom"/>
          </w:tcPr>
          <w:p w14:paraId="13B46F2C"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C19ABE0"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FE36F64" w14:textId="77777777" w:rsidR="00C92082" w:rsidRPr="00D53952" w:rsidRDefault="00C92082" w:rsidP="00C92082">
            <w:pPr>
              <w:rPr>
                <w:rFonts w:ascii="Arial" w:hAnsi="Arial" w:cs="Arial"/>
                <w:color w:val="000000"/>
                <w:sz w:val="22"/>
                <w:szCs w:val="22"/>
              </w:rPr>
            </w:pPr>
          </w:p>
        </w:tc>
      </w:tr>
      <w:tr w:rsidR="00C92082" w:rsidRPr="00D53952" w14:paraId="33A6A43C"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64564FD" w14:textId="0838E4FB" w:rsidR="00C92082" w:rsidRPr="00D53952" w:rsidRDefault="00C92082" w:rsidP="00C92082">
            <w:pPr>
              <w:jc w:val="both"/>
              <w:rPr>
                <w:rFonts w:ascii="Arial" w:hAnsi="Arial" w:cs="Arial"/>
                <w:color w:val="000000"/>
                <w:sz w:val="22"/>
                <w:szCs w:val="22"/>
              </w:rPr>
            </w:pPr>
            <w:r w:rsidRPr="003B5C83">
              <w:t>Polní cesta C 26 v k.ú. Řehlovice</w:t>
            </w:r>
          </w:p>
        </w:tc>
        <w:tc>
          <w:tcPr>
            <w:tcW w:w="2175" w:type="dxa"/>
            <w:tcBorders>
              <w:top w:val="nil"/>
              <w:left w:val="nil"/>
              <w:bottom w:val="single" w:sz="4" w:space="0" w:color="auto"/>
              <w:right w:val="single" w:sz="4" w:space="0" w:color="auto"/>
            </w:tcBorders>
            <w:shd w:val="clear" w:color="auto" w:fill="auto"/>
            <w:noWrap/>
            <w:vAlign w:val="bottom"/>
          </w:tcPr>
          <w:p w14:paraId="5F40406F"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EF4CC59"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0504CFF" w14:textId="77777777" w:rsidR="00C92082" w:rsidRPr="00D53952" w:rsidRDefault="00C92082" w:rsidP="00C92082">
            <w:pPr>
              <w:rPr>
                <w:rFonts w:ascii="Arial" w:hAnsi="Arial" w:cs="Arial"/>
                <w:color w:val="000000"/>
                <w:sz w:val="22"/>
                <w:szCs w:val="22"/>
              </w:rPr>
            </w:pPr>
          </w:p>
        </w:tc>
      </w:tr>
      <w:tr w:rsidR="00C92082" w:rsidRPr="00D53952" w14:paraId="31D1B7B5"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FB81F31" w14:textId="288259BE" w:rsidR="00C92082" w:rsidRPr="00D53952" w:rsidRDefault="00C92082" w:rsidP="00C92082">
            <w:pPr>
              <w:jc w:val="both"/>
              <w:rPr>
                <w:rFonts w:ascii="Arial" w:hAnsi="Arial" w:cs="Arial"/>
                <w:color w:val="000000"/>
                <w:sz w:val="22"/>
                <w:szCs w:val="22"/>
              </w:rPr>
            </w:pPr>
            <w:r w:rsidRPr="003B5C83">
              <w:t>Polní cesta HPC 5 v k.ú. Žalany</w:t>
            </w:r>
          </w:p>
        </w:tc>
        <w:tc>
          <w:tcPr>
            <w:tcW w:w="2175" w:type="dxa"/>
            <w:tcBorders>
              <w:top w:val="nil"/>
              <w:left w:val="nil"/>
              <w:bottom w:val="single" w:sz="4" w:space="0" w:color="auto"/>
              <w:right w:val="single" w:sz="4" w:space="0" w:color="auto"/>
            </w:tcBorders>
            <w:shd w:val="clear" w:color="auto" w:fill="auto"/>
            <w:noWrap/>
            <w:vAlign w:val="bottom"/>
          </w:tcPr>
          <w:p w14:paraId="2591413E"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080A1F8"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1D274A4" w14:textId="77777777" w:rsidR="00C92082" w:rsidRPr="00D53952" w:rsidRDefault="00C92082" w:rsidP="00C92082">
            <w:pPr>
              <w:rPr>
                <w:rFonts w:ascii="Arial" w:hAnsi="Arial" w:cs="Arial"/>
                <w:color w:val="000000"/>
                <w:sz w:val="22"/>
                <w:szCs w:val="22"/>
              </w:rPr>
            </w:pPr>
          </w:p>
        </w:tc>
      </w:tr>
      <w:tr w:rsidR="00C92082" w:rsidRPr="00D53952" w14:paraId="260BEF04"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F6D04CA" w14:textId="2CC15F82" w:rsidR="00C92082" w:rsidRPr="00D53952" w:rsidRDefault="00C92082" w:rsidP="00C92082">
            <w:pPr>
              <w:jc w:val="both"/>
              <w:rPr>
                <w:rFonts w:ascii="Arial" w:hAnsi="Arial" w:cs="Arial"/>
                <w:color w:val="000000"/>
                <w:sz w:val="22"/>
                <w:szCs w:val="22"/>
              </w:rPr>
            </w:pPr>
            <w:r w:rsidRPr="003B5C83">
              <w:t>Polní cesta VPC 5 v k.ú. Žalany</w:t>
            </w:r>
          </w:p>
        </w:tc>
        <w:tc>
          <w:tcPr>
            <w:tcW w:w="2175" w:type="dxa"/>
            <w:tcBorders>
              <w:top w:val="nil"/>
              <w:left w:val="nil"/>
              <w:bottom w:val="single" w:sz="4" w:space="0" w:color="auto"/>
              <w:right w:val="single" w:sz="4" w:space="0" w:color="auto"/>
            </w:tcBorders>
            <w:shd w:val="clear" w:color="auto" w:fill="auto"/>
            <w:noWrap/>
            <w:vAlign w:val="bottom"/>
          </w:tcPr>
          <w:p w14:paraId="345D85A9"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2DD7ACA"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5BC5B6C" w14:textId="77777777" w:rsidR="00C92082" w:rsidRPr="00D53952" w:rsidRDefault="00C92082" w:rsidP="00C92082">
            <w:pPr>
              <w:rPr>
                <w:rFonts w:ascii="Arial" w:hAnsi="Arial" w:cs="Arial"/>
                <w:color w:val="000000"/>
                <w:sz w:val="22"/>
                <w:szCs w:val="22"/>
              </w:rPr>
            </w:pPr>
          </w:p>
        </w:tc>
      </w:tr>
      <w:tr w:rsidR="00C92082" w:rsidRPr="00D53952" w14:paraId="2E9476D2"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67FC7953" w14:textId="25873B11" w:rsidR="00C92082" w:rsidRPr="00D53952" w:rsidRDefault="00C92082" w:rsidP="00C92082">
            <w:pPr>
              <w:jc w:val="both"/>
              <w:rPr>
                <w:rFonts w:ascii="Arial" w:hAnsi="Arial" w:cs="Arial"/>
                <w:color w:val="000000"/>
                <w:sz w:val="22"/>
                <w:szCs w:val="22"/>
              </w:rPr>
            </w:pPr>
            <w:r w:rsidRPr="003B5C83">
              <w:t>Polní cesta VPC 9 v k.ú. Žalany</w:t>
            </w:r>
          </w:p>
        </w:tc>
        <w:tc>
          <w:tcPr>
            <w:tcW w:w="2175" w:type="dxa"/>
            <w:tcBorders>
              <w:top w:val="nil"/>
              <w:left w:val="nil"/>
              <w:bottom w:val="single" w:sz="4" w:space="0" w:color="auto"/>
              <w:right w:val="single" w:sz="4" w:space="0" w:color="auto"/>
            </w:tcBorders>
            <w:shd w:val="clear" w:color="auto" w:fill="auto"/>
            <w:noWrap/>
            <w:vAlign w:val="bottom"/>
          </w:tcPr>
          <w:p w14:paraId="5BC750D3"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874892B"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9BEFA47" w14:textId="77777777" w:rsidR="00C92082" w:rsidRPr="00D53952" w:rsidRDefault="00C92082" w:rsidP="00C92082">
            <w:pPr>
              <w:rPr>
                <w:rFonts w:ascii="Arial" w:hAnsi="Arial" w:cs="Arial"/>
                <w:color w:val="000000"/>
                <w:sz w:val="22"/>
                <w:szCs w:val="22"/>
              </w:rPr>
            </w:pPr>
          </w:p>
        </w:tc>
      </w:tr>
      <w:tr w:rsidR="00C92082" w:rsidRPr="00D53952" w14:paraId="0174AC45"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271CA84B" w14:textId="7A5A5B54" w:rsidR="00C92082" w:rsidRPr="00D53952" w:rsidRDefault="00C92082" w:rsidP="00C92082">
            <w:pPr>
              <w:jc w:val="both"/>
              <w:rPr>
                <w:rFonts w:ascii="Arial" w:hAnsi="Arial" w:cs="Arial"/>
                <w:color w:val="000000"/>
                <w:sz w:val="22"/>
                <w:szCs w:val="22"/>
              </w:rPr>
            </w:pPr>
            <w:r w:rsidRPr="003B5C83">
              <w:t>Interakční prvek IP 2 v k.ú. Bořislav</w:t>
            </w:r>
          </w:p>
        </w:tc>
        <w:tc>
          <w:tcPr>
            <w:tcW w:w="2175" w:type="dxa"/>
            <w:tcBorders>
              <w:top w:val="nil"/>
              <w:left w:val="nil"/>
              <w:bottom w:val="single" w:sz="4" w:space="0" w:color="auto"/>
              <w:right w:val="single" w:sz="4" w:space="0" w:color="auto"/>
            </w:tcBorders>
            <w:shd w:val="clear" w:color="auto" w:fill="auto"/>
            <w:noWrap/>
            <w:vAlign w:val="bottom"/>
          </w:tcPr>
          <w:p w14:paraId="11711533"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A46F1BC"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EB49994" w14:textId="77777777" w:rsidR="00C92082" w:rsidRPr="00D53952" w:rsidRDefault="00C92082" w:rsidP="00C92082">
            <w:pPr>
              <w:rPr>
                <w:rFonts w:ascii="Arial" w:hAnsi="Arial" w:cs="Arial"/>
                <w:color w:val="000000"/>
                <w:sz w:val="22"/>
                <w:szCs w:val="22"/>
              </w:rPr>
            </w:pPr>
          </w:p>
        </w:tc>
      </w:tr>
      <w:tr w:rsidR="00C92082"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656B2712" w:rsidR="00C92082" w:rsidRPr="00D53952" w:rsidRDefault="00C92082" w:rsidP="00C92082">
            <w:pPr>
              <w:jc w:val="both"/>
              <w:rPr>
                <w:rFonts w:ascii="Arial" w:hAnsi="Arial" w:cs="Arial"/>
                <w:color w:val="000000"/>
                <w:sz w:val="22"/>
                <w:szCs w:val="22"/>
              </w:rPr>
            </w:pPr>
            <w:r w:rsidRPr="003B5C83">
              <w:t>Interakční prvek IP 3 v k.ú. Bořislav</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C92082" w:rsidRPr="00D53952" w:rsidRDefault="00C92082" w:rsidP="00C92082">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C92082" w:rsidRPr="00D53952" w:rsidRDefault="00C92082" w:rsidP="00C92082">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C92082" w:rsidRPr="00D53952" w:rsidRDefault="00C92082" w:rsidP="00C92082">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lastRenderedPageBreak/>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2F6AF298" w:rsidR="00B83F26" w:rsidRPr="00D53952" w:rsidRDefault="00DF4A58" w:rsidP="00F8277F">
      <w:pPr>
        <w:spacing w:after="60"/>
        <w:ind w:left="708"/>
        <w:jc w:val="both"/>
        <w:rPr>
          <w:rFonts w:ascii="Arial" w:hAnsi="Arial" w:cs="Arial"/>
          <w:sz w:val="22"/>
          <w:szCs w:val="22"/>
        </w:rPr>
      </w:pPr>
      <w:r w:rsidRPr="00D53952">
        <w:rPr>
          <w:rFonts w:ascii="Arial" w:hAnsi="Arial" w:cs="Arial"/>
          <w:sz w:val="22"/>
          <w:szCs w:val="22"/>
        </w:rPr>
        <w:t>Konečný příjemce: Státní pozemkový úřad</w:t>
      </w:r>
      <w:r w:rsidR="00EF37C5">
        <w:rPr>
          <w:rFonts w:ascii="Arial" w:hAnsi="Arial" w:cs="Arial"/>
          <w:sz w:val="22"/>
          <w:szCs w:val="22"/>
        </w:rPr>
        <w:t>,</w:t>
      </w:r>
      <w:r w:rsidR="00EF37C5" w:rsidRPr="00EF37C5">
        <w:t xml:space="preserve"> </w:t>
      </w:r>
      <w:r w:rsidR="00EF37C5" w:rsidRPr="00EF37C5">
        <w:rPr>
          <w:rFonts w:ascii="Arial" w:hAnsi="Arial" w:cs="Arial"/>
          <w:sz w:val="22"/>
          <w:szCs w:val="22"/>
        </w:rPr>
        <w:t>KPÚ pro Ústecký kraj,</w:t>
      </w:r>
      <w:r w:rsidR="00701D8A" w:rsidRPr="00EF37C5">
        <w:rPr>
          <w:rFonts w:ascii="Arial" w:hAnsi="Arial" w:cs="Arial"/>
          <w:sz w:val="22"/>
          <w:szCs w:val="22"/>
        </w:rPr>
        <w:t xml:space="preserve"> </w:t>
      </w:r>
      <w:r w:rsidRPr="00EF37C5">
        <w:rPr>
          <w:rFonts w:ascii="Arial" w:hAnsi="Arial" w:cs="Arial"/>
          <w:sz w:val="22"/>
          <w:szCs w:val="22"/>
        </w:rPr>
        <w:t>Pobočka</w:t>
      </w:r>
      <w:r w:rsidRPr="00D53952">
        <w:rPr>
          <w:rFonts w:ascii="Arial" w:hAnsi="Arial" w:cs="Arial"/>
          <w:sz w:val="22"/>
          <w:szCs w:val="22"/>
        </w:rPr>
        <w:t xml:space="preserve"> </w:t>
      </w:r>
      <w:bookmarkStart w:id="1" w:name="_Hlk105482947"/>
      <w:r w:rsidR="00007A21" w:rsidRPr="00007A21">
        <w:rPr>
          <w:rFonts w:ascii="Arial" w:hAnsi="Arial" w:cs="Arial"/>
          <w:sz w:val="22"/>
          <w:szCs w:val="22"/>
        </w:rPr>
        <w:t>Teplice, Masarykova 2421/66, 415 01 Teplice.</w:t>
      </w:r>
      <w:r w:rsidR="00007A21" w:rsidRPr="00007A21" w:rsidDel="00007A21">
        <w:rPr>
          <w:rFonts w:ascii="Arial" w:hAnsi="Arial" w:cs="Arial"/>
          <w:sz w:val="22"/>
          <w:szCs w:val="22"/>
          <w:highlight w:val="yellow"/>
        </w:rPr>
        <w:t xml:space="preserve"> </w:t>
      </w:r>
      <w:bookmarkEnd w:id="1"/>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180B098C"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3A0D55">
        <w:rPr>
          <w:rFonts w:ascii="Arial" w:hAnsi="Arial" w:cs="Arial"/>
          <w:sz w:val="22"/>
          <w:szCs w:val="22"/>
        </w:rPr>
        <w:t xml:space="preserve"> </w:t>
      </w:r>
      <w:r w:rsidR="003A0D55" w:rsidRPr="00F8277F">
        <w:rPr>
          <w:rFonts w:ascii="Arial" w:hAnsi="Arial" w:cs="Arial"/>
          <w:b/>
          <w:bCs/>
          <w:sz w:val="22"/>
          <w:szCs w:val="22"/>
        </w:rPr>
        <w:t xml:space="preserve">5 000 </w:t>
      </w:r>
      <w:r w:rsidR="00DA4548" w:rsidRPr="00F8277F">
        <w:rPr>
          <w:rFonts w:ascii="Arial" w:hAnsi="Arial" w:cs="Arial"/>
          <w:b/>
          <w:bCs/>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lastRenderedPageBreak/>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7F9A80E"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925363">
        <w:rPr>
          <w:rStyle w:val="l-L2Char"/>
          <w:rFonts w:cs="Arial"/>
          <w:szCs w:val="22"/>
        </w:rPr>
        <w:t>31.12</w:t>
      </w:r>
      <w:r w:rsidR="00CD1EEE">
        <w:rPr>
          <w:rStyle w:val="l-L2Char"/>
          <w:rFonts w:cs="Arial"/>
          <w:szCs w:val="22"/>
        </w:rPr>
        <w:t>.2030</w:t>
      </w:r>
      <w:r w:rsidRPr="00D53952">
        <w:rPr>
          <w:rStyle w:val="l-L2Char"/>
          <w:rFonts w:cs="Arial"/>
          <w:b/>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F8277F" w:rsidRDefault="00CB3BB5" w:rsidP="00AB0C9F">
      <w:pPr>
        <w:pStyle w:val="Odstavecseseznamem"/>
        <w:numPr>
          <w:ilvl w:val="0"/>
          <w:numId w:val="10"/>
        </w:numPr>
        <w:spacing w:line="276" w:lineRule="auto"/>
        <w:ind w:left="567" w:hanging="567"/>
        <w:jc w:val="both"/>
        <w:rPr>
          <w:rFonts w:ascii="Arial" w:hAnsi="Arial" w:cs="Arial"/>
          <w:sz w:val="22"/>
          <w:szCs w:val="22"/>
        </w:rPr>
      </w:pPr>
      <w:r w:rsidRPr="00F8277F">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w:t>
      </w:r>
      <w:r w:rsidRPr="000571AA">
        <w:rPr>
          <w:rFonts w:ascii="Arial" w:hAnsi="Arial" w:cs="Arial"/>
          <w:sz w:val="22"/>
          <w:szCs w:val="22"/>
        </w:rPr>
        <w:lastRenderedPageBreak/>
        <w:t>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59CE54BB" w:rsidR="00935646" w:rsidRPr="002A2DE4" w:rsidRDefault="003D0FED" w:rsidP="00F8277F">
      <w:pPr>
        <w:numPr>
          <w:ilvl w:val="0"/>
          <w:numId w:val="10"/>
        </w:numPr>
        <w:spacing w:before="60" w:line="276" w:lineRule="auto"/>
        <w:ind w:left="709" w:hanging="709"/>
        <w:jc w:val="both"/>
        <w:rPr>
          <w:rFonts w:ascii="Arial" w:hAnsi="Arial" w:cs="Arial"/>
          <w:sz w:val="22"/>
          <w:szCs w:val="22"/>
        </w:rPr>
      </w:pPr>
      <w:r w:rsidRPr="002A2DE4">
        <w:rPr>
          <w:rFonts w:ascii="Arial" w:hAnsi="Arial" w:cs="Arial"/>
          <w:sz w:val="22"/>
          <w:szCs w:val="22"/>
        </w:rPr>
        <w:t>Veškerá práva a povinnosti vyplývající z této smlouvy přecházejí, pokud to povaha těchto práv</w:t>
      </w:r>
      <w:r w:rsidR="009D5790" w:rsidRPr="002A2DE4">
        <w:rPr>
          <w:rFonts w:ascii="Arial" w:hAnsi="Arial" w:cs="Arial"/>
          <w:sz w:val="22"/>
          <w:szCs w:val="22"/>
        </w:rPr>
        <w:t xml:space="preserve"> </w:t>
      </w:r>
      <w:r w:rsidRPr="002A2DE4">
        <w:rPr>
          <w:rFonts w:ascii="Arial" w:hAnsi="Arial" w:cs="Arial"/>
          <w:sz w:val="22"/>
          <w:szCs w:val="22"/>
        </w:rPr>
        <w:t>a povinností nevylučuje, na právní nástupce smluvních stan.</w:t>
      </w:r>
      <w:r w:rsidR="00935646" w:rsidRPr="002A2DE4">
        <w:rPr>
          <w:rFonts w:ascii="Arial" w:hAnsi="Arial" w:cs="Arial"/>
          <w:sz w:val="22"/>
          <w:szCs w:val="22"/>
        </w:rPr>
        <w:t xml:space="preserve">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Default="00B83F26" w:rsidP="007421FE">
      <w:pPr>
        <w:spacing w:before="60"/>
        <w:jc w:val="both"/>
        <w:rPr>
          <w:rFonts w:ascii="Arial" w:hAnsi="Arial" w:cs="Arial"/>
          <w:color w:val="000000"/>
          <w:sz w:val="22"/>
          <w:szCs w:val="22"/>
        </w:rPr>
      </w:pPr>
    </w:p>
    <w:p w14:paraId="4C09B016" w14:textId="77777777" w:rsidR="002A2DE4" w:rsidRPr="00D53952" w:rsidRDefault="002A2DE4"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4C51CEE"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4E6D9ED8"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FF7BA7">
        <w:rPr>
          <w:rFonts w:ascii="Arial" w:hAnsi="Arial" w:cs="Arial"/>
          <w:sz w:val="22"/>
          <w:szCs w:val="22"/>
        </w:rPr>
        <w:t>Teplicích</w:t>
      </w:r>
      <w:r w:rsidR="00FF7BA7"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29DAFF37" w14:textId="2BAC02FE" w:rsidR="00BF1B6D" w:rsidRPr="00BF1B6D" w:rsidRDefault="00BF1B6D" w:rsidP="00BF1B6D">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t xml:space="preserve">   </w:t>
      </w:r>
      <w:r w:rsidRPr="00BF1B6D">
        <w:rPr>
          <w:rFonts w:ascii="Arial" w:hAnsi="Arial" w:cs="Arial"/>
          <w:b w:val="0"/>
          <w:sz w:val="22"/>
          <w:szCs w:val="22"/>
        </w:rPr>
        <w:t>Ing. Soňa Balcárková</w:t>
      </w:r>
    </w:p>
    <w:p w14:paraId="054DD68E" w14:textId="0044A5A8" w:rsidR="003B7D9D" w:rsidRPr="00D53952" w:rsidRDefault="00BF1B6D" w:rsidP="00BF1B6D">
      <w:pPr>
        <w:pStyle w:val="Zkladntext"/>
        <w:tabs>
          <w:tab w:val="left" w:pos="426"/>
        </w:tabs>
        <w:spacing w:line="276" w:lineRule="auto"/>
        <w:rPr>
          <w:rFonts w:ascii="Arial" w:hAnsi="Arial" w:cs="Arial"/>
          <w:b w:val="0"/>
          <w:sz w:val="22"/>
          <w:szCs w:val="22"/>
        </w:rPr>
      </w:pPr>
      <w:r w:rsidRPr="00BF1B6D">
        <w:rPr>
          <w:rFonts w:ascii="Arial" w:hAnsi="Arial" w:cs="Arial"/>
          <w:b w:val="0"/>
          <w:sz w:val="22"/>
          <w:szCs w:val="22"/>
        </w:rPr>
        <w:t xml:space="preserve">         </w:t>
      </w:r>
      <w:r>
        <w:rPr>
          <w:rFonts w:ascii="Arial" w:hAnsi="Arial" w:cs="Arial"/>
          <w:b w:val="0"/>
          <w:sz w:val="22"/>
          <w:szCs w:val="22"/>
        </w:rPr>
        <w:t xml:space="preserve">   </w:t>
      </w:r>
      <w:r w:rsidRPr="00BF1B6D">
        <w:rPr>
          <w:rFonts w:ascii="Arial" w:hAnsi="Arial" w:cs="Arial"/>
          <w:b w:val="0"/>
          <w:sz w:val="22"/>
          <w:szCs w:val="22"/>
        </w:rPr>
        <w:t>vedoucí Pobočky Teplice</w:t>
      </w:r>
    </w:p>
    <w:p w14:paraId="4A602808" w14:textId="4F880B4D" w:rsidR="003B7D9D" w:rsidRPr="003B7D9D" w:rsidRDefault="003B7D9D" w:rsidP="00F8277F">
      <w:pPr>
        <w:pStyle w:val="Zkladntext"/>
        <w:tabs>
          <w:tab w:val="left" w:pos="426"/>
        </w:tabs>
        <w:spacing w:line="276" w:lineRule="auto"/>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DFF0E" w14:textId="77777777" w:rsidR="00851FB4" w:rsidRDefault="00851FB4" w:rsidP="00B83F26">
      <w:r>
        <w:separator/>
      </w:r>
    </w:p>
  </w:endnote>
  <w:endnote w:type="continuationSeparator" w:id="0">
    <w:p w14:paraId="6978557E" w14:textId="77777777" w:rsidR="00851FB4" w:rsidRDefault="00851FB4"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45912" w14:textId="77777777" w:rsidR="00851FB4" w:rsidRDefault="00851FB4" w:rsidP="00B83F26">
      <w:r>
        <w:separator/>
      </w:r>
    </w:p>
  </w:footnote>
  <w:footnote w:type="continuationSeparator" w:id="0">
    <w:p w14:paraId="7A8D2375" w14:textId="77777777" w:rsidR="00851FB4" w:rsidRDefault="00851FB4"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4986B6F3" w:rsidR="000C4B33"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50257107" w14:textId="6A9DACA5" w:rsidR="00D11770" w:rsidRPr="00D53952" w:rsidRDefault="00D11770" w:rsidP="00D11770">
    <w:pPr>
      <w:pStyle w:val="Zhlav"/>
      <w:rPr>
        <w:rFonts w:ascii="Arial" w:hAnsi="Arial" w:cs="Arial"/>
        <w:sz w:val="22"/>
        <w:szCs w:val="22"/>
      </w:rPr>
    </w:pPr>
    <w:r>
      <w:rPr>
        <w:rFonts w:ascii="Arial" w:hAnsi="Arial" w:cs="Arial"/>
        <w:sz w:val="22"/>
        <w:szCs w:val="22"/>
      </w:rPr>
      <w:tab/>
      <w:t xml:space="preserve">                                                                                                             UID:</w:t>
    </w:r>
  </w:p>
  <w:p w14:paraId="0FE1921E" w14:textId="016A8F4B"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CCC"/>
    <w:rsid w:val="00006EE5"/>
    <w:rsid w:val="00007A21"/>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45D"/>
    <w:rsid w:val="00093C5B"/>
    <w:rsid w:val="000B3316"/>
    <w:rsid w:val="000B3EB9"/>
    <w:rsid w:val="000B47D7"/>
    <w:rsid w:val="000C4B33"/>
    <w:rsid w:val="000D1818"/>
    <w:rsid w:val="000E6467"/>
    <w:rsid w:val="000F1247"/>
    <w:rsid w:val="000F2BBE"/>
    <w:rsid w:val="00126A2D"/>
    <w:rsid w:val="0012753E"/>
    <w:rsid w:val="001348A2"/>
    <w:rsid w:val="00165F4C"/>
    <w:rsid w:val="00167C3A"/>
    <w:rsid w:val="00181A77"/>
    <w:rsid w:val="00185DB2"/>
    <w:rsid w:val="00191D34"/>
    <w:rsid w:val="001971F1"/>
    <w:rsid w:val="001A4873"/>
    <w:rsid w:val="001A5183"/>
    <w:rsid w:val="001C0AA4"/>
    <w:rsid w:val="001D363B"/>
    <w:rsid w:val="001D6745"/>
    <w:rsid w:val="001E4232"/>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A2DE4"/>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4996"/>
    <w:rsid w:val="00357E86"/>
    <w:rsid w:val="003611E2"/>
    <w:rsid w:val="003620AC"/>
    <w:rsid w:val="00363183"/>
    <w:rsid w:val="003A0D55"/>
    <w:rsid w:val="003A4E29"/>
    <w:rsid w:val="003A6937"/>
    <w:rsid w:val="003B36F3"/>
    <w:rsid w:val="003B5990"/>
    <w:rsid w:val="003B7D9D"/>
    <w:rsid w:val="003C0FE4"/>
    <w:rsid w:val="003C1770"/>
    <w:rsid w:val="003C703B"/>
    <w:rsid w:val="003D0CAE"/>
    <w:rsid w:val="003D0FED"/>
    <w:rsid w:val="003D68E8"/>
    <w:rsid w:val="003E0E48"/>
    <w:rsid w:val="003E6377"/>
    <w:rsid w:val="003E757C"/>
    <w:rsid w:val="00430EE4"/>
    <w:rsid w:val="0043137E"/>
    <w:rsid w:val="004453EA"/>
    <w:rsid w:val="00445932"/>
    <w:rsid w:val="00450827"/>
    <w:rsid w:val="00457F60"/>
    <w:rsid w:val="00462065"/>
    <w:rsid w:val="0046360C"/>
    <w:rsid w:val="00463AB0"/>
    <w:rsid w:val="004652FB"/>
    <w:rsid w:val="004853B1"/>
    <w:rsid w:val="004907AC"/>
    <w:rsid w:val="004A5779"/>
    <w:rsid w:val="004B49E7"/>
    <w:rsid w:val="004C0349"/>
    <w:rsid w:val="004D6A6C"/>
    <w:rsid w:val="004E2267"/>
    <w:rsid w:val="004F7BE2"/>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B1BCE"/>
    <w:rsid w:val="005C23CD"/>
    <w:rsid w:val="005D328A"/>
    <w:rsid w:val="005E3D3B"/>
    <w:rsid w:val="005F0EAF"/>
    <w:rsid w:val="005F687B"/>
    <w:rsid w:val="0061794B"/>
    <w:rsid w:val="00653A09"/>
    <w:rsid w:val="006662DA"/>
    <w:rsid w:val="006734F2"/>
    <w:rsid w:val="00683F62"/>
    <w:rsid w:val="00687C9F"/>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37D0"/>
    <w:rsid w:val="00790362"/>
    <w:rsid w:val="007A798D"/>
    <w:rsid w:val="007C3ECF"/>
    <w:rsid w:val="007C5C7F"/>
    <w:rsid w:val="007C7659"/>
    <w:rsid w:val="007C76EF"/>
    <w:rsid w:val="007D089F"/>
    <w:rsid w:val="007D3F38"/>
    <w:rsid w:val="007E17D6"/>
    <w:rsid w:val="007E33A0"/>
    <w:rsid w:val="007F521D"/>
    <w:rsid w:val="008058C0"/>
    <w:rsid w:val="00814C88"/>
    <w:rsid w:val="00815E94"/>
    <w:rsid w:val="00815F47"/>
    <w:rsid w:val="00816B62"/>
    <w:rsid w:val="008362F5"/>
    <w:rsid w:val="0083782B"/>
    <w:rsid w:val="008442E9"/>
    <w:rsid w:val="00851E49"/>
    <w:rsid w:val="00851FB4"/>
    <w:rsid w:val="00854DB6"/>
    <w:rsid w:val="0085556B"/>
    <w:rsid w:val="00861267"/>
    <w:rsid w:val="00861B0D"/>
    <w:rsid w:val="00865AAA"/>
    <w:rsid w:val="008779A3"/>
    <w:rsid w:val="00883471"/>
    <w:rsid w:val="00885970"/>
    <w:rsid w:val="00890983"/>
    <w:rsid w:val="00893A83"/>
    <w:rsid w:val="00895C11"/>
    <w:rsid w:val="008A0B82"/>
    <w:rsid w:val="008A1D16"/>
    <w:rsid w:val="008A6DC3"/>
    <w:rsid w:val="008B33FA"/>
    <w:rsid w:val="008C61B3"/>
    <w:rsid w:val="008C6924"/>
    <w:rsid w:val="008E13A4"/>
    <w:rsid w:val="008E5BF1"/>
    <w:rsid w:val="008F3E92"/>
    <w:rsid w:val="008F7F7F"/>
    <w:rsid w:val="0090074B"/>
    <w:rsid w:val="00900E13"/>
    <w:rsid w:val="00925363"/>
    <w:rsid w:val="00935646"/>
    <w:rsid w:val="00941C88"/>
    <w:rsid w:val="0094234F"/>
    <w:rsid w:val="00944D3F"/>
    <w:rsid w:val="009470ED"/>
    <w:rsid w:val="00957FF5"/>
    <w:rsid w:val="0096175E"/>
    <w:rsid w:val="009626F0"/>
    <w:rsid w:val="009671A1"/>
    <w:rsid w:val="009736F8"/>
    <w:rsid w:val="0097470B"/>
    <w:rsid w:val="00987DA1"/>
    <w:rsid w:val="00992D32"/>
    <w:rsid w:val="0099495F"/>
    <w:rsid w:val="009B4D42"/>
    <w:rsid w:val="009C0CA5"/>
    <w:rsid w:val="009C3271"/>
    <w:rsid w:val="009C6AEC"/>
    <w:rsid w:val="009D3BAE"/>
    <w:rsid w:val="009D5790"/>
    <w:rsid w:val="009F145A"/>
    <w:rsid w:val="00A00B86"/>
    <w:rsid w:val="00A1694B"/>
    <w:rsid w:val="00A22E65"/>
    <w:rsid w:val="00A35BCB"/>
    <w:rsid w:val="00A375D5"/>
    <w:rsid w:val="00A45D1B"/>
    <w:rsid w:val="00A628C6"/>
    <w:rsid w:val="00A80606"/>
    <w:rsid w:val="00A87806"/>
    <w:rsid w:val="00A96EBA"/>
    <w:rsid w:val="00AB0C9F"/>
    <w:rsid w:val="00AB3F7B"/>
    <w:rsid w:val="00AB6118"/>
    <w:rsid w:val="00AC3DCD"/>
    <w:rsid w:val="00AC5801"/>
    <w:rsid w:val="00AC6FB4"/>
    <w:rsid w:val="00AD737D"/>
    <w:rsid w:val="00AF083C"/>
    <w:rsid w:val="00B0493E"/>
    <w:rsid w:val="00B1029C"/>
    <w:rsid w:val="00B21DCD"/>
    <w:rsid w:val="00B2498F"/>
    <w:rsid w:val="00B30F9A"/>
    <w:rsid w:val="00B4061D"/>
    <w:rsid w:val="00B520B5"/>
    <w:rsid w:val="00B65B7E"/>
    <w:rsid w:val="00B705C1"/>
    <w:rsid w:val="00B7378A"/>
    <w:rsid w:val="00B7615A"/>
    <w:rsid w:val="00B8012B"/>
    <w:rsid w:val="00B80447"/>
    <w:rsid w:val="00B8273A"/>
    <w:rsid w:val="00B83F26"/>
    <w:rsid w:val="00B84595"/>
    <w:rsid w:val="00B95B30"/>
    <w:rsid w:val="00BA4EE1"/>
    <w:rsid w:val="00BB0B44"/>
    <w:rsid w:val="00BB4EEA"/>
    <w:rsid w:val="00BC00B7"/>
    <w:rsid w:val="00BD3D62"/>
    <w:rsid w:val="00BE0939"/>
    <w:rsid w:val="00BE6C6B"/>
    <w:rsid w:val="00BF1B6D"/>
    <w:rsid w:val="00C03C2A"/>
    <w:rsid w:val="00C1129D"/>
    <w:rsid w:val="00C13DD4"/>
    <w:rsid w:val="00C16AF5"/>
    <w:rsid w:val="00C17C65"/>
    <w:rsid w:val="00C276DF"/>
    <w:rsid w:val="00C4422F"/>
    <w:rsid w:val="00C557D2"/>
    <w:rsid w:val="00C709CD"/>
    <w:rsid w:val="00C75068"/>
    <w:rsid w:val="00C8621E"/>
    <w:rsid w:val="00C9066E"/>
    <w:rsid w:val="00C92082"/>
    <w:rsid w:val="00C95B0E"/>
    <w:rsid w:val="00CB179D"/>
    <w:rsid w:val="00CB3BB5"/>
    <w:rsid w:val="00CB4F7C"/>
    <w:rsid w:val="00CC3E8C"/>
    <w:rsid w:val="00CC45A0"/>
    <w:rsid w:val="00CD1EEE"/>
    <w:rsid w:val="00CE7F49"/>
    <w:rsid w:val="00CF0417"/>
    <w:rsid w:val="00CF205B"/>
    <w:rsid w:val="00D0196C"/>
    <w:rsid w:val="00D01ACB"/>
    <w:rsid w:val="00D11770"/>
    <w:rsid w:val="00D1571A"/>
    <w:rsid w:val="00D2184E"/>
    <w:rsid w:val="00D274CE"/>
    <w:rsid w:val="00D32776"/>
    <w:rsid w:val="00D53952"/>
    <w:rsid w:val="00D5611A"/>
    <w:rsid w:val="00D64398"/>
    <w:rsid w:val="00D7327B"/>
    <w:rsid w:val="00D90CCC"/>
    <w:rsid w:val="00D91798"/>
    <w:rsid w:val="00D93301"/>
    <w:rsid w:val="00DA4548"/>
    <w:rsid w:val="00DC05CC"/>
    <w:rsid w:val="00DD34EC"/>
    <w:rsid w:val="00DE5176"/>
    <w:rsid w:val="00DF4A58"/>
    <w:rsid w:val="00E06DC1"/>
    <w:rsid w:val="00E07AA6"/>
    <w:rsid w:val="00E11AED"/>
    <w:rsid w:val="00E12B2C"/>
    <w:rsid w:val="00E32D43"/>
    <w:rsid w:val="00E36A32"/>
    <w:rsid w:val="00E376F5"/>
    <w:rsid w:val="00E6214B"/>
    <w:rsid w:val="00E724F1"/>
    <w:rsid w:val="00E74E11"/>
    <w:rsid w:val="00E74F47"/>
    <w:rsid w:val="00E75F8D"/>
    <w:rsid w:val="00EA401B"/>
    <w:rsid w:val="00EB64F1"/>
    <w:rsid w:val="00EC3260"/>
    <w:rsid w:val="00EC535B"/>
    <w:rsid w:val="00EC7A8C"/>
    <w:rsid w:val="00EE1539"/>
    <w:rsid w:val="00EF1A5F"/>
    <w:rsid w:val="00EF315E"/>
    <w:rsid w:val="00EF3698"/>
    <w:rsid w:val="00EF37C5"/>
    <w:rsid w:val="00EF7CB8"/>
    <w:rsid w:val="00F133C5"/>
    <w:rsid w:val="00F25344"/>
    <w:rsid w:val="00F31B94"/>
    <w:rsid w:val="00F33FE9"/>
    <w:rsid w:val="00F60711"/>
    <w:rsid w:val="00F627CD"/>
    <w:rsid w:val="00F64BAD"/>
    <w:rsid w:val="00F66E65"/>
    <w:rsid w:val="00F8277F"/>
    <w:rsid w:val="00F86517"/>
    <w:rsid w:val="00FB40B2"/>
    <w:rsid w:val="00FC3888"/>
    <w:rsid w:val="00FC7980"/>
    <w:rsid w:val="00FD23A6"/>
    <w:rsid w:val="00FF6396"/>
    <w:rsid w:val="00FF7B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9C9F50FF-0273-4588-BFEB-D453325C8091}">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8</Pages>
  <Words>3122</Words>
  <Characters>18424</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Hrachová Kristýna Ing.</cp:lastModifiedBy>
  <cp:revision>62</cp:revision>
  <cp:lastPrinted>2022-06-15T12:51:00Z</cp:lastPrinted>
  <dcterms:created xsi:type="dcterms:W3CDTF">2022-06-22T12:00:00Z</dcterms:created>
  <dcterms:modified xsi:type="dcterms:W3CDTF">2023-04-19T12:35:00Z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